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2406D" w14:textId="6E1A8E0D" w:rsidR="00DC43A1" w:rsidRDefault="00653FF1">
      <w:r>
        <w:t>Abbreviations and Acronyms</w:t>
      </w:r>
      <w:r w:rsidR="005B40E8">
        <w:t xml:space="preserve"> </w:t>
      </w:r>
    </w:p>
    <w:p w14:paraId="5E065CBB" w14:textId="35206B78" w:rsidR="00653FF1" w:rsidRDefault="00653FF1"/>
    <w:p w14:paraId="37C7A5E6" w14:textId="61C8FB6B" w:rsidR="00653FF1" w:rsidRDefault="00653FF1">
      <w:r>
        <w:t>The following are defined abbreviations and acronyms used within the documents of this dataset. Any abbreviations or acronyms that are missing from this document are likely to be found in the documents themselves</w:t>
      </w:r>
      <w:r w:rsidR="00B9209B">
        <w:t xml:space="preserve"> either parenthetically or in footnotes</w:t>
      </w:r>
      <w:r>
        <w:t>. Acronyms or abbreviations of common knowledge, or definitions of standard international units, are not included in this document.</w:t>
      </w:r>
    </w:p>
    <w:p w14:paraId="5BF57450" w14:textId="727BFFEB" w:rsidR="00653FF1" w:rsidRDefault="00653FF1"/>
    <w:p w14:paraId="73B337C4" w14:textId="77777777" w:rsidR="00401409" w:rsidRDefault="00401409" w:rsidP="00653FF1">
      <w:pPr>
        <w:ind w:left="180" w:hanging="180"/>
        <w:rPr>
          <w:i/>
          <w:iCs/>
        </w:rPr>
      </w:pPr>
      <w:r>
        <w:t xml:space="preserve">A. can. </w:t>
      </w:r>
      <w:r>
        <w:rPr>
          <w:i/>
          <w:iCs/>
        </w:rPr>
        <w:t xml:space="preserve">Atriplex </w:t>
      </w:r>
      <w:proofErr w:type="spellStart"/>
      <w:r>
        <w:rPr>
          <w:i/>
          <w:iCs/>
        </w:rPr>
        <w:t>canescens</w:t>
      </w:r>
      <w:proofErr w:type="spellEnd"/>
      <w:r>
        <w:rPr>
          <w:i/>
          <w:iCs/>
        </w:rPr>
        <w:t>.</w:t>
      </w:r>
    </w:p>
    <w:p w14:paraId="3D6F4F3E" w14:textId="77777777" w:rsidR="00401409" w:rsidRDefault="00401409" w:rsidP="00653FF1">
      <w:pPr>
        <w:ind w:left="180" w:hanging="180"/>
        <w:rPr>
          <w:i/>
          <w:iCs/>
        </w:rPr>
      </w:pPr>
      <w:r>
        <w:t>A.</w:t>
      </w:r>
      <w:r>
        <w:rPr>
          <w:i/>
          <w:iCs/>
        </w:rPr>
        <w:t xml:space="preserve"> </w:t>
      </w:r>
      <w:proofErr w:type="spellStart"/>
      <w:r>
        <w:t>len</w:t>
      </w:r>
      <w:proofErr w:type="spellEnd"/>
      <w:r>
        <w:t xml:space="preserve">. </w:t>
      </w:r>
      <w:r>
        <w:rPr>
          <w:i/>
          <w:iCs/>
        </w:rPr>
        <w:t xml:space="preserve">Atriplex </w:t>
      </w:r>
      <w:proofErr w:type="spellStart"/>
      <w:r>
        <w:rPr>
          <w:i/>
          <w:iCs/>
        </w:rPr>
        <w:t>lentiformis</w:t>
      </w:r>
      <w:proofErr w:type="spellEnd"/>
      <w:r>
        <w:rPr>
          <w:i/>
          <w:iCs/>
        </w:rPr>
        <w:t>.</w:t>
      </w:r>
    </w:p>
    <w:p w14:paraId="723FCCDF" w14:textId="77777777" w:rsidR="00401409" w:rsidRDefault="00401409" w:rsidP="00653FF1">
      <w:pPr>
        <w:ind w:left="180" w:hanging="180"/>
      </w:pPr>
      <w:r>
        <w:t>BGNDRF. Brackish Groundwater National Desalination Research Facility.</w:t>
      </w:r>
    </w:p>
    <w:p w14:paraId="14A36E91" w14:textId="77777777" w:rsidR="00401409" w:rsidRDefault="00401409" w:rsidP="00653FF1">
      <w:pPr>
        <w:ind w:left="180" w:hanging="180"/>
      </w:pPr>
      <w:r>
        <w:t>BGW. Brackish groundwater.</w:t>
      </w:r>
    </w:p>
    <w:p w14:paraId="5CD56559" w14:textId="77777777" w:rsidR="00401409" w:rsidRDefault="00401409" w:rsidP="00653FF1">
      <w:pPr>
        <w:ind w:left="180" w:hanging="180"/>
      </w:pPr>
      <w:r w:rsidRPr="00653FF1">
        <w:t>DPPH.</w:t>
      </w:r>
      <w:r>
        <w:t xml:space="preserve"> 2,2-diphenyl-1-picrylhydrazyl. Abbreviation (DPPH) commonly used for spectrophotometric microplate method to determine antioxidant concentrations in plant tissue.</w:t>
      </w:r>
    </w:p>
    <w:p w14:paraId="019DFBC6" w14:textId="77777777" w:rsidR="00401409" w:rsidRDefault="00401409" w:rsidP="00653FF1">
      <w:pPr>
        <w:ind w:left="180" w:hanging="180"/>
      </w:pPr>
      <w:r>
        <w:t>DW. Dry weight.</w:t>
      </w:r>
    </w:p>
    <w:p w14:paraId="24D098BF" w14:textId="77777777" w:rsidR="00401409" w:rsidRDefault="00401409" w:rsidP="00653FF1">
      <w:pPr>
        <w:ind w:left="180" w:hanging="180"/>
      </w:pPr>
      <w:r>
        <w:t>EC. Electrical conductivity.</w:t>
      </w:r>
    </w:p>
    <w:p w14:paraId="7180AB9B" w14:textId="77777777" w:rsidR="00401409" w:rsidRDefault="00401409" w:rsidP="00653FF1">
      <w:pPr>
        <w:ind w:left="180" w:hanging="180"/>
      </w:pPr>
      <w:r>
        <w:t>ET. Evapotranspiration.</w:t>
      </w:r>
    </w:p>
    <w:p w14:paraId="704444F1" w14:textId="77777777" w:rsidR="00401409" w:rsidRDefault="00401409" w:rsidP="00653FF1">
      <w:pPr>
        <w:ind w:left="180" w:hanging="180"/>
      </w:pPr>
      <w:r>
        <w:t>EU. Experimental unit.</w:t>
      </w:r>
    </w:p>
    <w:p w14:paraId="0615BBE1" w14:textId="77777777" w:rsidR="00401409" w:rsidRDefault="00401409" w:rsidP="00653FF1">
      <w:pPr>
        <w:ind w:left="180" w:hanging="180"/>
      </w:pPr>
      <w:r>
        <w:t>FW. Fresh weight.</w:t>
      </w:r>
    </w:p>
    <w:p w14:paraId="0AD550A0" w14:textId="77777777" w:rsidR="00401409" w:rsidRDefault="00401409" w:rsidP="00653FF1">
      <w:pPr>
        <w:ind w:left="180" w:hanging="180"/>
        <w:rPr>
          <w:i/>
          <w:iCs/>
        </w:rPr>
      </w:pPr>
      <w:r>
        <w:t xml:space="preserve">L. </w:t>
      </w:r>
      <w:proofErr w:type="spellStart"/>
      <w:r>
        <w:t>aly</w:t>
      </w:r>
      <w:proofErr w:type="spellEnd"/>
      <w:r>
        <w:t xml:space="preserve">. </w:t>
      </w:r>
      <w:r>
        <w:rPr>
          <w:i/>
          <w:iCs/>
        </w:rPr>
        <w:t xml:space="preserve">Lepidium </w:t>
      </w:r>
      <w:proofErr w:type="spellStart"/>
      <w:r>
        <w:rPr>
          <w:i/>
          <w:iCs/>
        </w:rPr>
        <w:t>alyssoides</w:t>
      </w:r>
      <w:proofErr w:type="spellEnd"/>
      <w:r>
        <w:rPr>
          <w:i/>
          <w:iCs/>
        </w:rPr>
        <w:t>.</w:t>
      </w:r>
    </w:p>
    <w:p w14:paraId="3482D235" w14:textId="77777777" w:rsidR="00401409" w:rsidRDefault="00401409" w:rsidP="00653FF1">
      <w:pPr>
        <w:ind w:left="180" w:hanging="180"/>
      </w:pPr>
      <w:r>
        <w:t>PAR.</w:t>
      </w:r>
      <w:r>
        <w:rPr>
          <w:i/>
          <w:iCs/>
        </w:rPr>
        <w:t xml:space="preserve"> </w:t>
      </w:r>
      <w:r>
        <w:t>Photosynthetically active radiation.</w:t>
      </w:r>
    </w:p>
    <w:p w14:paraId="19C70B0E" w14:textId="77777777" w:rsidR="00401409" w:rsidRDefault="00401409" w:rsidP="00653FF1">
      <w:pPr>
        <w:ind w:left="180" w:hanging="180"/>
      </w:pPr>
      <w:r>
        <w:t>RO/ROC. Reverse osmosis/reverse osmosis concentrate.</w:t>
      </w:r>
    </w:p>
    <w:p w14:paraId="03FFDCB9" w14:textId="77777777" w:rsidR="00401409" w:rsidRDefault="00401409" w:rsidP="00653FF1">
      <w:pPr>
        <w:ind w:left="180" w:hanging="180"/>
      </w:pPr>
      <w:r>
        <w:t>SE. Standard error.</w:t>
      </w:r>
    </w:p>
    <w:p w14:paraId="09C3675F" w14:textId="77777777" w:rsidR="00401409" w:rsidRDefault="00401409" w:rsidP="00653FF1">
      <w:pPr>
        <w:ind w:left="180" w:hanging="180"/>
      </w:pPr>
      <w:r>
        <w:t>STDEV, STD. Standard deviation.</w:t>
      </w:r>
    </w:p>
    <w:p w14:paraId="286169E6" w14:textId="77777777" w:rsidR="00401409" w:rsidRDefault="00401409" w:rsidP="00653FF1">
      <w:pPr>
        <w:ind w:left="180" w:hanging="180"/>
      </w:pPr>
      <w:r>
        <w:t>TAC. Total antioxidant concentration.</w:t>
      </w:r>
    </w:p>
    <w:p w14:paraId="3C2873D9" w14:textId="77777777" w:rsidR="00401409" w:rsidRDefault="00401409" w:rsidP="00653FF1">
      <w:pPr>
        <w:ind w:left="180" w:hanging="180"/>
      </w:pPr>
      <w:r>
        <w:t>TPC. Total phenolic concentration.</w:t>
      </w:r>
    </w:p>
    <w:p w14:paraId="76F116C2" w14:textId="77777777" w:rsidR="00401409" w:rsidRDefault="00401409" w:rsidP="00653FF1">
      <w:pPr>
        <w:ind w:left="180" w:hanging="180"/>
      </w:pPr>
      <w:proofErr w:type="spellStart"/>
      <w:r>
        <w:t>Trt</w:t>
      </w:r>
      <w:proofErr w:type="spellEnd"/>
      <w:r>
        <w:t>. Treatment.</w:t>
      </w:r>
    </w:p>
    <w:p w14:paraId="1A0302E5" w14:textId="77777777" w:rsidR="00401409" w:rsidRDefault="00401409" w:rsidP="00653FF1">
      <w:pPr>
        <w:ind w:left="180" w:hanging="180"/>
      </w:pPr>
      <w:r>
        <w:t>WUE. Water use efficiency</w:t>
      </w:r>
    </w:p>
    <w:p w14:paraId="28BBACD3" w14:textId="77777777" w:rsidR="00B9209B" w:rsidRPr="00B9209B" w:rsidRDefault="00B9209B" w:rsidP="00653FF1">
      <w:pPr>
        <w:ind w:left="180" w:hanging="180"/>
      </w:pPr>
    </w:p>
    <w:p w14:paraId="7DA48024" w14:textId="77777777" w:rsidR="00653FF1" w:rsidRDefault="00653FF1"/>
    <w:p w14:paraId="62B812F4" w14:textId="11657E21" w:rsidR="00653FF1" w:rsidRDefault="00653FF1">
      <w:r>
        <w:t xml:space="preserve"> </w:t>
      </w:r>
    </w:p>
    <w:sectPr w:rsidR="00653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FF1"/>
    <w:rsid w:val="002E1D5C"/>
    <w:rsid w:val="00401409"/>
    <w:rsid w:val="005B40E8"/>
    <w:rsid w:val="00653FF1"/>
    <w:rsid w:val="00B9209B"/>
    <w:rsid w:val="00DC43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B1184"/>
  <w15:chartTrackingRefBased/>
  <w15:docId w15:val="{8C392116-69AC-4518-9111-39672106B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972</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 Picchioni</dc:creator>
  <cp:keywords/>
  <dc:description/>
  <cp:lastModifiedBy>McCullough, Michal - REE-ARS</cp:lastModifiedBy>
  <cp:revision>2</cp:revision>
  <dcterms:created xsi:type="dcterms:W3CDTF">2023-07-24T17:58:00Z</dcterms:created>
  <dcterms:modified xsi:type="dcterms:W3CDTF">2023-07-24T17:58:00Z</dcterms:modified>
</cp:coreProperties>
</file>